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05" w:rsidRDefault="00EC586B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8375396" r:id="rId7"/>
        </w:pict>
      </w:r>
      <w:r w:rsidR="0097415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3810" t="635" r="1905" b="3175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B05" w:rsidRDefault="00F27B05" w:rsidP="00F27B0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27B05" w:rsidRDefault="00F27B05" w:rsidP="00F27B0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Калиновка муниципального района </w:t>
                            </w:r>
                          </w:p>
                          <w:p w:rsidR="00F27B05" w:rsidRDefault="00F27B05" w:rsidP="00F27B0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27B05" w:rsidRDefault="00F27B05" w:rsidP="00F27B0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27B05" w:rsidRDefault="00F27B05" w:rsidP="00F27B05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27B05" w:rsidRDefault="00F27B05" w:rsidP="00F27B0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Калиновка муниципального района </w:t>
                      </w:r>
                    </w:p>
                    <w:p w:rsidR="00F27B05" w:rsidRDefault="00F27B05" w:rsidP="00F27B0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27B05" w:rsidRDefault="00F27B05" w:rsidP="00F27B0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7B05" w:rsidRDefault="00F27B05" w:rsidP="00F27B05"/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F27B05" w:rsidRDefault="00F27B05" w:rsidP="00F27B0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279E0">
        <w:rPr>
          <w:b/>
        </w:rPr>
        <w:t>от  2</w:t>
      </w:r>
      <w:r w:rsidR="00EC586B">
        <w:rPr>
          <w:b/>
        </w:rPr>
        <w:t>2</w:t>
      </w:r>
      <w:bookmarkStart w:id="0" w:name="_GoBack"/>
      <w:bookmarkEnd w:id="0"/>
      <w:r w:rsidR="00C279E0">
        <w:rPr>
          <w:b/>
        </w:rPr>
        <w:t>.12.2017г.  №  61</w:t>
      </w:r>
    </w:p>
    <w:p w:rsidR="00F27B05" w:rsidRDefault="00F27B05" w:rsidP="00F27B0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27B05" w:rsidRDefault="00F27B05" w:rsidP="00F27B0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Калиновка муниципального района Сергиевский </w:t>
      </w:r>
      <w:r w:rsidRPr="00F27B05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>
        <w:rPr>
          <w:rFonts w:eastAsia="Times New Roman CYR" w:cs="Times New Roman CYR"/>
          <w:b/>
          <w:bCs/>
          <w:sz w:val="28"/>
          <w:szCs w:val="28"/>
        </w:rPr>
        <w:t xml:space="preserve">48 </w:t>
      </w:r>
      <w:r w:rsidRPr="00F27B05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30.12.2015г. «Об утверждении муниципальной программы «Развитие физической культуры и спорта на территории сельского поселения Калиновка муниципального района Сергиевский» на 2016-2018гг.</w:t>
      </w:r>
    </w:p>
    <w:p w:rsidR="00F27B05" w:rsidRDefault="00F27B05" w:rsidP="00F27B05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F27B05" w:rsidRDefault="00F27B05" w:rsidP="00F27B0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F27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F27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27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F27B05">
        <w:rPr>
          <w:sz w:val="28"/>
          <w:szCs w:val="28"/>
        </w:rPr>
        <w:t xml:space="preserve"> сельского поселения Калиновка,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F27B05" w:rsidRDefault="00F27B05" w:rsidP="00F27B0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27B05" w:rsidRDefault="00F27B05" w:rsidP="00F27B0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</w:t>
      </w:r>
      <w:r w:rsidRPr="00F27B05">
        <w:rPr>
          <w:sz w:val="28"/>
          <w:szCs w:val="28"/>
        </w:rPr>
        <w:t>№</w:t>
      </w:r>
      <w:r>
        <w:rPr>
          <w:sz w:val="28"/>
          <w:szCs w:val="28"/>
        </w:rPr>
        <w:t xml:space="preserve"> 48</w:t>
      </w:r>
      <w:r w:rsidRPr="00F27B05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30.12.2015г. «Об утверждении муниципальной программы «Развитие физической культуры и спорта на территории сельского поселения Калиновка муниципального района Сергиевский» на 2016-2018гг. (Далее - Программа) следующего содержания:</w:t>
      </w:r>
    </w:p>
    <w:p w:rsidR="00F27B05" w:rsidRDefault="00F27B05" w:rsidP="00F27B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243B78">
        <w:rPr>
          <w:sz w:val="28"/>
          <w:szCs w:val="28"/>
        </w:rPr>
        <w:t>1</w:t>
      </w:r>
      <w:r>
        <w:rPr>
          <w:sz w:val="28"/>
          <w:szCs w:val="28"/>
        </w:rPr>
        <w:t>.В паспорте Программы позицию «Объем финансирования» изложить в следующей редакции:</w:t>
      </w:r>
    </w:p>
    <w:tbl>
      <w:tblPr>
        <w:tblW w:w="9810" w:type="dxa"/>
        <w:jc w:val="center"/>
        <w:tblCellSpacing w:w="0" w:type="dxa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362"/>
        <w:gridCol w:w="2268"/>
        <w:gridCol w:w="1843"/>
        <w:gridCol w:w="1700"/>
        <w:gridCol w:w="991"/>
        <w:gridCol w:w="1646"/>
      </w:tblGrid>
      <w:tr w:rsidR="00F27B05" w:rsidTr="0000305A">
        <w:trPr>
          <w:tblCellSpacing w:w="0" w:type="dxa"/>
          <w:jc w:val="center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Объемы финансирования</w:t>
            </w:r>
          </w:p>
          <w:p w:rsidR="00F27B05" w:rsidRDefault="00F27B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Объем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2016г.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2017г.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2018г.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всего</w:t>
            </w:r>
          </w:p>
        </w:tc>
      </w:tr>
      <w:tr w:rsidR="00F27B05" w:rsidTr="0000305A">
        <w:trPr>
          <w:tblCellSpacing w:w="0" w:type="dxa"/>
          <w:jc w:val="center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05" w:rsidRDefault="00F27B05">
            <w:pPr>
              <w:widowControl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Местный бюджет района,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9161B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173,71718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34531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622,03114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3703E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795,74832</w:t>
            </w:r>
          </w:p>
        </w:tc>
      </w:tr>
      <w:tr w:rsidR="009161B8" w:rsidTr="0000305A">
        <w:trPr>
          <w:tblCellSpacing w:w="0" w:type="dxa"/>
          <w:jc w:val="center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B8" w:rsidRDefault="009161B8">
            <w:pPr>
              <w:widowControl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B8" w:rsidRDefault="009161B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Областной </w:t>
            </w:r>
            <w:r>
              <w:rPr>
                <w:color w:val="000000" w:themeColor="text1"/>
                <w:sz w:val="28"/>
              </w:rPr>
              <w:lastRenderedPageBreak/>
              <w:t>бюджет района, тыс.руб.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B8" w:rsidRDefault="009161B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lastRenderedPageBreak/>
              <w:t>142,00583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B8" w:rsidRDefault="009161B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B8" w:rsidRDefault="009161B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B8" w:rsidRDefault="009161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142,00583</w:t>
            </w:r>
          </w:p>
        </w:tc>
      </w:tr>
      <w:tr w:rsidR="00F27B05" w:rsidTr="0000305A">
        <w:trPr>
          <w:tblCellSpacing w:w="0" w:type="dxa"/>
          <w:jc w:val="center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05" w:rsidRDefault="00F27B05">
            <w:pPr>
              <w:widowControl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Всего по годам,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9161B8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315,72301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345318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622,03114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3703E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937,75415</w:t>
            </w:r>
          </w:p>
        </w:tc>
      </w:tr>
    </w:tbl>
    <w:p w:rsidR="00F27B05" w:rsidRDefault="00F27B05" w:rsidP="00F27B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243B78">
        <w:rPr>
          <w:sz w:val="28"/>
          <w:szCs w:val="28"/>
        </w:rPr>
        <w:t>2</w:t>
      </w:r>
      <w:r>
        <w:rPr>
          <w:sz w:val="28"/>
          <w:szCs w:val="28"/>
        </w:rPr>
        <w:t>.В разделе 5 Программы позицию «Перечень программных мероприятий» изложить в следующей редакции:</w:t>
      </w:r>
    </w:p>
    <w:tbl>
      <w:tblPr>
        <w:tblW w:w="98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567"/>
        <w:gridCol w:w="3119"/>
        <w:gridCol w:w="1275"/>
        <w:gridCol w:w="1418"/>
        <w:gridCol w:w="709"/>
        <w:gridCol w:w="1957"/>
      </w:tblGrid>
      <w:tr w:rsidR="009161B8" w:rsidTr="004E6D15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9161B8" w:rsidRPr="009161B8" w:rsidRDefault="009161B8" w:rsidP="009161B8">
            <w:pPr>
              <w:ind w:left="113" w:right="113"/>
              <w:rPr>
                <w:color w:val="000000" w:themeColor="text1"/>
              </w:rPr>
            </w:pPr>
            <w:r w:rsidRPr="009161B8">
              <w:rPr>
                <w:color w:val="000000" w:themeColor="text1"/>
                <w:sz w:val="22"/>
                <w:szCs w:val="22"/>
              </w:rPr>
              <w:t>Наименова</w:t>
            </w:r>
            <w:r>
              <w:rPr>
                <w:color w:val="000000" w:themeColor="text1"/>
                <w:sz w:val="22"/>
                <w:szCs w:val="22"/>
              </w:rPr>
              <w:t>н</w:t>
            </w:r>
            <w:r w:rsidRPr="009161B8">
              <w:rPr>
                <w:color w:val="000000" w:themeColor="text1"/>
                <w:sz w:val="22"/>
                <w:szCs w:val="22"/>
              </w:rPr>
              <w:t>ие бюджета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Планируемый объем финансирования, тыс.рублей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Исполнитель мероприятия</w:t>
            </w:r>
          </w:p>
        </w:tc>
      </w:tr>
      <w:tr w:rsidR="009161B8" w:rsidTr="004E6D15">
        <w:trPr>
          <w:trHeight w:val="770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61B8" w:rsidRDefault="009161B8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1B8" w:rsidRDefault="009161B8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1B8" w:rsidRDefault="009161B8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</w:p>
        </w:tc>
      </w:tr>
      <w:tr w:rsidR="009161B8" w:rsidTr="004E6D15">
        <w:trPr>
          <w:trHeight w:val="1091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9161B8" w:rsidRDefault="009161B8" w:rsidP="009161B8">
            <w:pPr>
              <w:snapToGrid w:val="0"/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173,71718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34531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622,03114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0,00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Калиновка</w:t>
            </w:r>
          </w:p>
        </w:tc>
      </w:tr>
      <w:tr w:rsidR="009161B8" w:rsidTr="004E6D15">
        <w:trPr>
          <w:trHeight w:val="410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173,71718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34531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622,03114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</w:p>
        </w:tc>
      </w:tr>
      <w:tr w:rsidR="009161B8" w:rsidTr="004E6D15">
        <w:trPr>
          <w:trHeight w:val="410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9161B8" w:rsidRDefault="009161B8" w:rsidP="009161B8">
            <w:pPr>
              <w:snapToGrid w:val="0"/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P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 w:rsidRPr="009161B8">
              <w:rPr>
                <w:color w:val="000000" w:themeColor="text1"/>
              </w:rPr>
              <w:t>142,00583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P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P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Калиновка</w:t>
            </w:r>
          </w:p>
        </w:tc>
      </w:tr>
      <w:tr w:rsidR="009161B8" w:rsidTr="004E6D15">
        <w:trPr>
          <w:trHeight w:val="410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142,00583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</w:p>
        </w:tc>
      </w:tr>
      <w:tr w:rsidR="009161B8" w:rsidTr="004E6D15">
        <w:trPr>
          <w:trHeight w:val="410"/>
        </w:trPr>
        <w:tc>
          <w:tcPr>
            <w:tcW w:w="4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1B8" w:rsidRPr="009161B8" w:rsidRDefault="009161B8" w:rsidP="009161B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161B8">
              <w:rPr>
                <w:b/>
                <w:color w:val="000000" w:themeColor="text1"/>
              </w:rPr>
              <w:t>Всего</w:t>
            </w:r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315,72301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34531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622,03114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</w:p>
        </w:tc>
      </w:tr>
    </w:tbl>
    <w:p w:rsidR="009161B8" w:rsidRDefault="009161B8" w:rsidP="009161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243B78">
        <w:rPr>
          <w:sz w:val="28"/>
          <w:szCs w:val="28"/>
        </w:rPr>
        <w:t>3</w:t>
      </w:r>
      <w:r>
        <w:rPr>
          <w:sz w:val="28"/>
          <w:szCs w:val="28"/>
        </w:rPr>
        <w:t>.В разделе 6</w:t>
      </w:r>
      <w:r w:rsidRPr="0039266E">
        <w:t xml:space="preserve"> </w:t>
      </w:r>
      <w:r w:rsidRPr="00614BB8">
        <w:rPr>
          <w:sz w:val="28"/>
          <w:szCs w:val="28"/>
        </w:rPr>
        <w:t>Программы</w:t>
      </w:r>
      <w:r>
        <w:t xml:space="preserve"> </w:t>
      </w:r>
      <w:r w:rsidRPr="00614BB8">
        <w:rPr>
          <w:sz w:val="28"/>
          <w:szCs w:val="28"/>
        </w:rPr>
        <w:t>позицию</w:t>
      </w:r>
      <w:r>
        <w:t xml:space="preserve"> «</w:t>
      </w:r>
      <w:r w:rsidRPr="0039266E">
        <w:rPr>
          <w:sz w:val="28"/>
          <w:szCs w:val="28"/>
        </w:rPr>
        <w:t>Ф</w:t>
      </w:r>
      <w:r>
        <w:rPr>
          <w:sz w:val="28"/>
          <w:szCs w:val="28"/>
        </w:rPr>
        <w:t>инансовое обеспечение Программы» изложить в следующей редакции:</w:t>
      </w:r>
    </w:p>
    <w:p w:rsidR="009161B8" w:rsidRDefault="009161B8" w:rsidP="009161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финансирования, необходимый для реализации мероприятий Программы составит </w:t>
      </w:r>
      <w:r w:rsidR="00345318">
        <w:rPr>
          <w:sz w:val="28"/>
          <w:szCs w:val="28"/>
        </w:rPr>
        <w:t>937,75415</w:t>
      </w:r>
      <w:r>
        <w:rPr>
          <w:sz w:val="28"/>
          <w:szCs w:val="28"/>
        </w:rPr>
        <w:t xml:space="preserve"> тыс.рублей, в том числе:</w:t>
      </w:r>
    </w:p>
    <w:p w:rsidR="009161B8" w:rsidRDefault="009161B8" w:rsidP="009161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E75F7A">
        <w:rPr>
          <w:sz w:val="28"/>
          <w:szCs w:val="28"/>
        </w:rPr>
        <w:t>315,72301</w:t>
      </w:r>
      <w:r>
        <w:rPr>
          <w:sz w:val="28"/>
          <w:szCs w:val="28"/>
        </w:rPr>
        <w:t xml:space="preserve"> тыс.рублей</w:t>
      </w:r>
    </w:p>
    <w:p w:rsidR="009161B8" w:rsidRDefault="009161B8" w:rsidP="009161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345318">
        <w:rPr>
          <w:sz w:val="28"/>
          <w:szCs w:val="28"/>
        </w:rPr>
        <w:t>622,03114</w:t>
      </w:r>
      <w:r>
        <w:rPr>
          <w:sz w:val="28"/>
          <w:szCs w:val="28"/>
        </w:rPr>
        <w:t xml:space="preserve"> тыс.рублей (прогноз)</w:t>
      </w:r>
    </w:p>
    <w:p w:rsidR="009161B8" w:rsidRDefault="009161B8" w:rsidP="009161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тыс.рублей (прогноз)</w:t>
      </w:r>
    </w:p>
    <w:p w:rsidR="00F27B05" w:rsidRDefault="00F27B05" w:rsidP="00F27B0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газете «Сергиевский вестник».</w:t>
      </w:r>
    </w:p>
    <w:p w:rsidR="00F27B05" w:rsidRDefault="00F27B05" w:rsidP="00F27B0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со дня его официального опубликования.</w:t>
      </w:r>
    </w:p>
    <w:p w:rsidR="00F27B05" w:rsidRDefault="00F27B05" w:rsidP="00F27B05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F27B05" w:rsidRDefault="00F27B05" w:rsidP="00F27B0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Калиновка </w:t>
      </w:r>
    </w:p>
    <w:p w:rsidR="005A4764" w:rsidRDefault="00F27B05" w:rsidP="00E75F7A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BB59E2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BB59E2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E75F7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05"/>
    <w:rsid w:val="0000305A"/>
    <w:rsid w:val="00027384"/>
    <w:rsid w:val="001114A3"/>
    <w:rsid w:val="001B142A"/>
    <w:rsid w:val="00215589"/>
    <w:rsid w:val="00243B78"/>
    <w:rsid w:val="00345318"/>
    <w:rsid w:val="00361DDF"/>
    <w:rsid w:val="003A43DA"/>
    <w:rsid w:val="00442215"/>
    <w:rsid w:val="004C115E"/>
    <w:rsid w:val="004E6D15"/>
    <w:rsid w:val="00513D2D"/>
    <w:rsid w:val="005A4764"/>
    <w:rsid w:val="0060052C"/>
    <w:rsid w:val="006B5BEE"/>
    <w:rsid w:val="00760525"/>
    <w:rsid w:val="008A1EF8"/>
    <w:rsid w:val="009161B8"/>
    <w:rsid w:val="0097415C"/>
    <w:rsid w:val="00A541CF"/>
    <w:rsid w:val="00B1527E"/>
    <w:rsid w:val="00C279E0"/>
    <w:rsid w:val="00C413AE"/>
    <w:rsid w:val="00C659AD"/>
    <w:rsid w:val="00D0226F"/>
    <w:rsid w:val="00E75F7A"/>
    <w:rsid w:val="00EC586B"/>
    <w:rsid w:val="00F27B05"/>
    <w:rsid w:val="00F3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0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27B0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27B0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27B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27B0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B0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27B0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27B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B0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27B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7B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27B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7B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F27B0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0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27B0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27B0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27B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27B0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B0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27B0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27B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B0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27B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7B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27B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7B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F27B0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2017-12-19T13:16:00Z</dcterms:created>
  <dcterms:modified xsi:type="dcterms:W3CDTF">2018-01-25T04:50:00Z</dcterms:modified>
</cp:coreProperties>
</file>